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2350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8613"/>
        <w:gridCol w:w="1349"/>
      </w:tblGrid>
      <w:tr w:rsidR="00021F4B" w:rsidRPr="002862AC" w:rsidTr="00021F4B">
        <w:trPr>
          <w:trHeight w:val="271"/>
        </w:trPr>
        <w:tc>
          <w:tcPr>
            <w:tcW w:w="14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F4B" w:rsidRPr="00F7155E" w:rsidRDefault="00451013" w:rsidP="00021F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Prezado</w:t>
            </w:r>
            <w:r w:rsidR="00021F4B" w:rsidRPr="00F7155E">
              <w:rPr>
                <w:rFonts w:ascii="Times New Roman" w:hAnsi="Times New Roman" w:cs="Times New Roman"/>
                <w:sz w:val="24"/>
                <w:szCs w:val="24"/>
              </w:rPr>
              <w:t xml:space="preserve"> (a)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Estudante</w:t>
            </w:r>
            <w:r w:rsidR="00021F4B" w:rsidRPr="00F715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21F4B" w:rsidRPr="00F7155E" w:rsidRDefault="00021F4B" w:rsidP="00021F4B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7155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O quadro a seguir foi criado para auxiliar na elaboração do Trabalho de Conclusão de Curso (TCC) e tem como objetivo central apresentar as temáticas relacionadas às áreas de pesquisas do Centro de Educação e o conjunto de professores-orientadores disponíveis. Esse instrumento deve facilitar a interlocução entre professores e estudantes no processo de pesquisa.</w:t>
            </w:r>
            <w:bookmarkStart w:id="0" w:name="_GoBack"/>
            <w:bookmarkEnd w:id="0"/>
            <w:r w:rsidRPr="00F7155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Neste sentido, o (a) estudante, após selecionar a temática de seu interesse, deve entrar em contato com o (a) professor (a) da área escolhida para estabelecer um diálogo sobre os possíveis objetos de pesquisa e sobre os procedimentos necessários para o desenvolvimento do TCC.  </w:t>
            </w:r>
          </w:p>
          <w:p w:rsidR="00021F4B" w:rsidRPr="00F7155E" w:rsidRDefault="00021F4B" w:rsidP="00021F4B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021F4B" w:rsidRPr="00F7155E" w:rsidRDefault="00021F4B" w:rsidP="00021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55E">
              <w:rPr>
                <w:rFonts w:ascii="Times New Roman" w:hAnsi="Times New Roman" w:cs="Times New Roman"/>
                <w:sz w:val="24"/>
                <w:szCs w:val="24"/>
              </w:rPr>
              <w:t>Coordenação de TCC</w:t>
            </w:r>
          </w:p>
          <w:p w:rsidR="00021F4B" w:rsidRPr="00F7155E" w:rsidRDefault="00021F4B" w:rsidP="00021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55E">
              <w:rPr>
                <w:rFonts w:ascii="Times New Roman" w:hAnsi="Times New Roman" w:cs="Times New Roman"/>
                <w:sz w:val="24"/>
                <w:szCs w:val="24"/>
              </w:rPr>
              <w:t xml:space="preserve">CEDU/Pedagogia </w:t>
            </w:r>
          </w:p>
          <w:p w:rsidR="00021F4B" w:rsidRPr="00F7155E" w:rsidRDefault="00021F4B" w:rsidP="00021F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55E">
              <w:rPr>
                <w:rFonts w:ascii="Times New Roman" w:hAnsi="Times New Roman" w:cs="Times New Roman"/>
                <w:sz w:val="24"/>
                <w:szCs w:val="24"/>
              </w:rPr>
              <w:t>E-mail: tccpedagogiaufal@gmail.com</w:t>
            </w:r>
          </w:p>
          <w:p w:rsidR="00021F4B" w:rsidRDefault="00021F4B" w:rsidP="00021F4B"/>
          <w:p w:rsidR="00021F4B" w:rsidRPr="00021F4B" w:rsidRDefault="00021F4B" w:rsidP="00021F4B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2862AC" w:rsidRPr="002862AC" w:rsidTr="00021F4B">
        <w:trPr>
          <w:trHeight w:val="271"/>
        </w:trPr>
        <w:tc>
          <w:tcPr>
            <w:tcW w:w="14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2AC" w:rsidRPr="00021F4B" w:rsidRDefault="002862AC" w:rsidP="00021F4B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21F4B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Universidade Federal de Alagoas</w:t>
            </w:r>
          </w:p>
        </w:tc>
      </w:tr>
      <w:tr w:rsidR="002862AC" w:rsidRPr="002862AC" w:rsidTr="00021F4B">
        <w:trPr>
          <w:trHeight w:val="271"/>
        </w:trPr>
        <w:tc>
          <w:tcPr>
            <w:tcW w:w="14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2AC" w:rsidRPr="002862AC" w:rsidRDefault="002862AC" w:rsidP="0002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Centro de Educação </w:t>
            </w:r>
          </w:p>
        </w:tc>
      </w:tr>
      <w:tr w:rsidR="002862AC" w:rsidRPr="002862AC" w:rsidTr="00021F4B">
        <w:trPr>
          <w:trHeight w:val="271"/>
        </w:trPr>
        <w:tc>
          <w:tcPr>
            <w:tcW w:w="14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2AC" w:rsidRPr="002862AC" w:rsidRDefault="002862AC" w:rsidP="0002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Coordenação de Trabalho de Conclusão de Curso - </w:t>
            </w:r>
            <w:r w:rsidR="00DC7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COORD</w:t>
            </w:r>
            <w:r w:rsidRPr="002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TCC</w:t>
            </w:r>
          </w:p>
        </w:tc>
      </w:tr>
      <w:tr w:rsidR="002862AC" w:rsidRPr="002862AC" w:rsidTr="00021F4B">
        <w:trPr>
          <w:trHeight w:val="271"/>
        </w:trPr>
        <w:tc>
          <w:tcPr>
            <w:tcW w:w="147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2AC" w:rsidRPr="002862AC" w:rsidRDefault="002862AC" w:rsidP="0002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Quadro de Orientadores Disponíveis para Orientação de TCC - Curso de Pedagogia </w:t>
            </w:r>
          </w:p>
        </w:tc>
      </w:tr>
      <w:tr w:rsidR="00F24437" w:rsidRPr="00F24437" w:rsidTr="00021F4B">
        <w:trPr>
          <w:trHeight w:val="227"/>
        </w:trPr>
        <w:tc>
          <w:tcPr>
            <w:tcW w:w="4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Professor (a)</w:t>
            </w:r>
          </w:p>
        </w:tc>
        <w:tc>
          <w:tcPr>
            <w:tcW w:w="8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Temas/áreas de interesse: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:rsidR="00F24437" w:rsidRPr="00F24437" w:rsidRDefault="002862AC" w:rsidP="0002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Disponibilidade </w:t>
            </w:r>
          </w:p>
          <w:p w:rsidR="002862AC" w:rsidRPr="002862AC" w:rsidRDefault="002862AC" w:rsidP="0002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(vagas para 2018)</w:t>
            </w:r>
          </w:p>
        </w:tc>
      </w:tr>
      <w:tr w:rsidR="00F24437" w:rsidRPr="00F24437" w:rsidTr="00021F4B">
        <w:trPr>
          <w:trHeight w:val="227"/>
        </w:trPr>
        <w:tc>
          <w:tcPr>
            <w:tcW w:w="4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2862AC" w:rsidRPr="002862AC" w:rsidRDefault="002862AC" w:rsidP="0002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24437" w:rsidRPr="00F24437" w:rsidTr="00021F4B">
        <w:trPr>
          <w:trHeight w:val="557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F24437" w:rsidRPr="00F24437" w:rsidRDefault="00F24437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Ana Carolina </w:t>
            </w:r>
            <w:proofErr w:type="spellStart"/>
            <w:r w:rsidRPr="002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Sella</w:t>
            </w:r>
            <w:proofErr w:type="spellEnd"/>
          </w:p>
          <w:p w:rsidR="00F24437" w:rsidRPr="002862AC" w:rsidRDefault="00F24437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24437" w:rsidRPr="002862AC" w:rsidRDefault="00F24437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Ensino de comportamentos pré-requisito para crianças com atraso no desenvolvimento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F24437" w:rsidRPr="002862AC" w:rsidRDefault="00F24437" w:rsidP="0002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F24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F24437" w:rsidRPr="00F24437" w:rsidTr="00021F4B">
        <w:trPr>
          <w:trHeight w:val="90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24437" w:rsidRPr="002862AC" w:rsidRDefault="00F24437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Andréa </w:t>
            </w:r>
            <w:proofErr w:type="spellStart"/>
            <w:r w:rsidRPr="002862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Giordanna</w:t>
            </w:r>
            <w:proofErr w:type="spellEnd"/>
            <w:r w:rsidRPr="002862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2862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Araujo</w:t>
            </w:r>
            <w:proofErr w:type="spellEnd"/>
            <w:r w:rsidRPr="002862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da Silva </w:t>
            </w:r>
          </w:p>
        </w:tc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F24437" w:rsidRPr="002862AC" w:rsidRDefault="00F24437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História da Educação, Ensino de História, Política de Ensino de Tempo Integral e Educação Integral.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F24437" w:rsidRPr="002862AC" w:rsidRDefault="00F24437" w:rsidP="0002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proofErr w:type="gramStart"/>
            <w:r w:rsidRPr="00F244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F24437" w:rsidRPr="00F24437" w:rsidTr="00021F4B">
        <w:trPr>
          <w:trHeight w:val="2166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pt-BR"/>
              </w:rPr>
            </w:pPr>
            <w:proofErr w:type="spellStart"/>
            <w:r w:rsidRPr="002862A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pt-BR"/>
              </w:rPr>
              <w:lastRenderedPageBreak/>
              <w:t>Cleriston</w:t>
            </w:r>
            <w:proofErr w:type="spellEnd"/>
            <w:r w:rsidRPr="002862A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pt-BR"/>
              </w:rPr>
              <w:t xml:space="preserve"> Izidro dos Anjos</w:t>
            </w:r>
          </w:p>
        </w:tc>
        <w:tc>
          <w:tcPr>
            <w:tcW w:w="8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Pedagogias e Culturas Infantis / Formação docente para a Educação Infantil / Estágio Supervisionado em Educação Infantil / PIBID na Educação Infantil / Infâncias / Registro reflexivo, documentação pedagógica e portfólios / Tecnologias e Educação Infantil / Arte e infância / Pesquisas com crianças / Direitos das crianças / Políticas e Programas de Educação Infantil / Educação Infantil no curso de </w:t>
            </w:r>
            <w:proofErr w:type="gramStart"/>
            <w:r w:rsidRPr="0028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Pedagogia</w:t>
            </w:r>
            <w:proofErr w:type="gramEnd"/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2862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</w:tr>
      <w:tr w:rsidR="00F24437" w:rsidRPr="00F24437" w:rsidTr="00021F4B">
        <w:trPr>
          <w:trHeight w:val="455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Daniela Mendonça Ribeiro</w:t>
            </w:r>
          </w:p>
        </w:tc>
        <w:tc>
          <w:tcPr>
            <w:tcW w:w="8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Processo ensino-aprendizagem; Transtorno do Espectro Autista; Educação </w:t>
            </w:r>
            <w:proofErr w:type="gramStart"/>
            <w:r w:rsidRPr="0028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Especial</w:t>
            </w:r>
            <w:proofErr w:type="gramEnd"/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862AC" w:rsidRPr="002862AC" w:rsidRDefault="002862AC" w:rsidP="0002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8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F24437" w:rsidRPr="00F24437" w:rsidTr="00021F4B">
        <w:trPr>
          <w:trHeight w:val="401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Edna Bertoldo</w:t>
            </w:r>
          </w:p>
        </w:tc>
        <w:tc>
          <w:tcPr>
            <w:tcW w:w="8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Trabalho. Educação. Marxismo.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2862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</w:tr>
      <w:tr w:rsidR="00F24437" w:rsidRPr="00F24437" w:rsidTr="00021F4B">
        <w:trPr>
          <w:trHeight w:val="276"/>
        </w:trPr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Edna Cristina do Prado</w:t>
            </w:r>
          </w:p>
        </w:tc>
        <w:tc>
          <w:tcPr>
            <w:tcW w:w="8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Gestão e Políticas Públicas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8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</w:tr>
      <w:tr w:rsidR="00F24437" w:rsidRPr="00F24437" w:rsidTr="00021F4B">
        <w:trPr>
          <w:trHeight w:val="276"/>
        </w:trPr>
        <w:tc>
          <w:tcPr>
            <w:tcW w:w="4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24437" w:rsidRPr="00F24437" w:rsidTr="00021F4B">
        <w:trPr>
          <w:trHeight w:val="276"/>
        </w:trPr>
        <w:tc>
          <w:tcPr>
            <w:tcW w:w="4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24437" w:rsidRPr="00F24437" w:rsidTr="00021F4B">
        <w:trPr>
          <w:trHeight w:val="227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Eraldo de Souza Ferraz</w:t>
            </w:r>
          </w:p>
        </w:tc>
        <w:tc>
          <w:tcPr>
            <w:tcW w:w="8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Planejamento, currículo, Avaliação, </w:t>
            </w:r>
            <w:proofErr w:type="gramStart"/>
            <w:r w:rsidRPr="002862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Didática ,</w:t>
            </w:r>
            <w:proofErr w:type="gramEnd"/>
            <w:r w:rsidRPr="002862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TIC.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</w:tr>
      <w:tr w:rsidR="00F24437" w:rsidRPr="00F24437" w:rsidTr="00021F4B">
        <w:trPr>
          <w:trHeight w:val="276"/>
        </w:trPr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Fernando Silvio Cavalcante Pimentel</w:t>
            </w:r>
          </w:p>
        </w:tc>
        <w:tc>
          <w:tcPr>
            <w:tcW w:w="8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862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TICs</w:t>
            </w:r>
            <w:proofErr w:type="spellEnd"/>
            <w:r w:rsidRPr="002862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Games na Educação.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2862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  <w:proofErr w:type="gramEnd"/>
          </w:p>
        </w:tc>
      </w:tr>
      <w:tr w:rsidR="00F24437" w:rsidRPr="00F24437" w:rsidTr="00021F4B">
        <w:trPr>
          <w:trHeight w:val="276"/>
        </w:trPr>
        <w:tc>
          <w:tcPr>
            <w:tcW w:w="4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24437" w:rsidRPr="00F24437" w:rsidTr="00021F4B">
        <w:trPr>
          <w:trHeight w:val="509"/>
        </w:trPr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Jorge Eduardo de Oliveira</w:t>
            </w:r>
          </w:p>
        </w:tc>
        <w:tc>
          <w:tcPr>
            <w:tcW w:w="8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Gestão Escolar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2862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F24437" w:rsidRPr="00F24437" w:rsidTr="00021F4B">
        <w:trPr>
          <w:trHeight w:val="276"/>
        </w:trPr>
        <w:tc>
          <w:tcPr>
            <w:tcW w:w="4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24437" w:rsidRPr="00F24437" w:rsidTr="00021F4B">
        <w:trPr>
          <w:trHeight w:val="276"/>
        </w:trPr>
        <w:tc>
          <w:tcPr>
            <w:tcW w:w="4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24437" w:rsidRPr="00F24437" w:rsidTr="00021F4B">
        <w:trPr>
          <w:trHeight w:val="276"/>
        </w:trPr>
        <w:tc>
          <w:tcPr>
            <w:tcW w:w="4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24437" w:rsidRPr="00F24437" w:rsidTr="00021F4B">
        <w:trPr>
          <w:trHeight w:val="276"/>
        </w:trPr>
        <w:tc>
          <w:tcPr>
            <w:tcW w:w="4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24437" w:rsidRPr="00F24437" w:rsidTr="00021F4B">
        <w:trPr>
          <w:trHeight w:val="276"/>
        </w:trPr>
        <w:tc>
          <w:tcPr>
            <w:tcW w:w="4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24437" w:rsidRPr="00F24437" w:rsidTr="00021F4B">
        <w:trPr>
          <w:trHeight w:val="276"/>
        </w:trPr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Karina de Mendonça </w:t>
            </w:r>
            <w:proofErr w:type="spellStart"/>
            <w:r w:rsidRPr="002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Vasoncellos</w:t>
            </w:r>
            <w:proofErr w:type="spellEnd"/>
          </w:p>
        </w:tc>
        <w:tc>
          <w:tcPr>
            <w:tcW w:w="8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Família; Educação Inclusiva; Identidade, Representações e Práticas sociais; Desenvolvimento </w:t>
            </w:r>
            <w:proofErr w:type="spellStart"/>
            <w:r w:rsidRPr="0028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Sociocognitivo</w:t>
            </w:r>
            <w:proofErr w:type="spellEnd"/>
            <w:r w:rsidRPr="0028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862AC" w:rsidRPr="002862AC" w:rsidRDefault="002862AC" w:rsidP="0002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8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F24437" w:rsidRPr="00F24437" w:rsidTr="00021F4B">
        <w:trPr>
          <w:trHeight w:val="276"/>
        </w:trPr>
        <w:tc>
          <w:tcPr>
            <w:tcW w:w="4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24437" w:rsidRPr="00F24437" w:rsidTr="00021F4B">
        <w:trPr>
          <w:trHeight w:val="276"/>
        </w:trPr>
        <w:tc>
          <w:tcPr>
            <w:tcW w:w="4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24437" w:rsidRPr="00F24437" w:rsidTr="00021F4B">
        <w:trPr>
          <w:trHeight w:val="276"/>
        </w:trPr>
        <w:tc>
          <w:tcPr>
            <w:tcW w:w="4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24437" w:rsidRPr="00F24437" w:rsidTr="00021F4B">
        <w:trPr>
          <w:trHeight w:val="276"/>
        </w:trPr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Kátia Maria Silva de Melo</w:t>
            </w:r>
          </w:p>
        </w:tc>
        <w:tc>
          <w:tcPr>
            <w:tcW w:w="8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Formação de Professores; Profissão docente; Política</w:t>
            </w:r>
            <w:proofErr w:type="gramStart"/>
            <w:r w:rsidRPr="0028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28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educacional.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862AC" w:rsidRPr="002862AC" w:rsidRDefault="002862AC" w:rsidP="0002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8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</w:tr>
      <w:tr w:rsidR="00F24437" w:rsidRPr="00F24437" w:rsidTr="00021F4B">
        <w:trPr>
          <w:trHeight w:val="276"/>
        </w:trPr>
        <w:tc>
          <w:tcPr>
            <w:tcW w:w="4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24437" w:rsidRPr="00F24437" w:rsidTr="00021F4B">
        <w:trPr>
          <w:trHeight w:val="276"/>
        </w:trPr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Maria da Conceição Valença da Silva</w:t>
            </w:r>
          </w:p>
        </w:tc>
        <w:tc>
          <w:tcPr>
            <w:tcW w:w="8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Educação em Prisões e Educação de Jovens e Adultos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F24437" w:rsidRPr="00F24437" w:rsidTr="00021F4B">
        <w:trPr>
          <w:trHeight w:val="276"/>
        </w:trPr>
        <w:tc>
          <w:tcPr>
            <w:tcW w:w="4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8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24437" w:rsidRPr="00F24437" w:rsidTr="00021F4B">
        <w:trPr>
          <w:trHeight w:val="682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lastRenderedPageBreak/>
              <w:t>Mônica Patrícia da Silva Sales</w:t>
            </w:r>
          </w:p>
        </w:tc>
        <w:tc>
          <w:tcPr>
            <w:tcW w:w="8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Formação de professores, práticas pedagógicas, trabalho docente, docência universitária, representações sociais.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8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</w:tr>
      <w:tr w:rsidR="00F24437" w:rsidRPr="00F24437" w:rsidTr="00021F4B">
        <w:trPr>
          <w:trHeight w:val="227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Paulo </w:t>
            </w:r>
            <w:proofErr w:type="spellStart"/>
            <w:r w:rsidRPr="002862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Nin</w:t>
            </w:r>
            <w:proofErr w:type="spellEnd"/>
          </w:p>
        </w:tc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pt-BR"/>
              </w:rPr>
              <w:t xml:space="preserve">Arte-Educação e Jogos e Brincadeiras. 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8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</w:tr>
      <w:tr w:rsidR="00F24437" w:rsidRPr="00F24437" w:rsidTr="00021F4B">
        <w:trPr>
          <w:trHeight w:val="91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Sandra Lúcia dos </w:t>
            </w:r>
            <w:proofErr w:type="gramStart"/>
            <w:r w:rsidRPr="002862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Santos Lira</w:t>
            </w:r>
            <w:proofErr w:type="gramEnd"/>
          </w:p>
        </w:tc>
        <w:tc>
          <w:tcPr>
            <w:tcW w:w="8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Financiamento da Educação (Política e Gestão Educacional</w:t>
            </w:r>
            <w:proofErr w:type="gramStart"/>
            <w:r w:rsidRPr="0028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 ;</w:t>
            </w:r>
            <w:proofErr w:type="gramEnd"/>
            <w:r w:rsidRPr="0028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Corporeidade e Movimento; Educação do Campo; Educação, Gênero e Diversidade Sexual. 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8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</w:tr>
      <w:tr w:rsidR="00F24437" w:rsidRPr="00F24437" w:rsidTr="00021F4B">
        <w:trPr>
          <w:trHeight w:val="276"/>
        </w:trPr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Walter Matias</w:t>
            </w:r>
          </w:p>
        </w:tc>
        <w:tc>
          <w:tcPr>
            <w:tcW w:w="8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Currículo, história da educação, filosofia da educação, processos educativos, corpo e educação.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2862AC" w:rsidRPr="002862AC" w:rsidRDefault="002862AC" w:rsidP="0002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8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</w:tr>
      <w:tr w:rsidR="00F24437" w:rsidRPr="00F24437" w:rsidTr="00021F4B">
        <w:trPr>
          <w:trHeight w:val="276"/>
        </w:trPr>
        <w:tc>
          <w:tcPr>
            <w:tcW w:w="4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24437" w:rsidRPr="00F24437" w:rsidTr="00021F4B">
        <w:trPr>
          <w:trHeight w:val="276"/>
        </w:trPr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Deise Francisco</w:t>
            </w:r>
          </w:p>
        </w:tc>
        <w:tc>
          <w:tcPr>
            <w:tcW w:w="8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28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TIC,</w:t>
            </w:r>
            <w:proofErr w:type="gramEnd"/>
            <w:r w:rsidRPr="0028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ética,saúde</w:t>
            </w:r>
            <w:proofErr w:type="spellEnd"/>
            <w:r w:rsidRPr="0028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mental, inclusão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862AC" w:rsidRPr="002862AC" w:rsidRDefault="002862AC" w:rsidP="0002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8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</w:tr>
      <w:tr w:rsidR="00F24437" w:rsidRPr="00F24437" w:rsidTr="00021F4B">
        <w:trPr>
          <w:trHeight w:val="276"/>
        </w:trPr>
        <w:tc>
          <w:tcPr>
            <w:tcW w:w="4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24437" w:rsidRPr="00F24437" w:rsidTr="00021F4B">
        <w:trPr>
          <w:trHeight w:val="227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Cleide Jane de Sá Araújo Costa</w:t>
            </w:r>
          </w:p>
        </w:tc>
        <w:tc>
          <w:tcPr>
            <w:tcW w:w="8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Tecnologias da informação e comunicação/ formação de professores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2862AC" w:rsidRPr="002862AC" w:rsidRDefault="002862AC" w:rsidP="0002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8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</w:tr>
      <w:tr w:rsidR="00F24437" w:rsidRPr="00F24437" w:rsidTr="00021F4B">
        <w:trPr>
          <w:trHeight w:val="227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Rosângela Oliveira Cruz Pimenta</w:t>
            </w:r>
          </w:p>
        </w:tc>
        <w:tc>
          <w:tcPr>
            <w:tcW w:w="8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Linguagem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862AC" w:rsidRPr="002862AC" w:rsidRDefault="002862AC" w:rsidP="0002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8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</w:tr>
      <w:tr w:rsidR="00F24437" w:rsidRPr="00F24437" w:rsidTr="00021F4B">
        <w:trPr>
          <w:trHeight w:val="227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Tiago Leandro da Cruz Neto - </w:t>
            </w:r>
            <w:proofErr w:type="spellStart"/>
            <w:r w:rsidRPr="002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Zurck</w:t>
            </w:r>
            <w:proofErr w:type="spellEnd"/>
          </w:p>
        </w:tc>
        <w:tc>
          <w:tcPr>
            <w:tcW w:w="8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Gestão educacional/escola; Política e planejamento </w:t>
            </w:r>
            <w:proofErr w:type="gramStart"/>
            <w:r w:rsidRPr="0028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educacional</w:t>
            </w:r>
            <w:proofErr w:type="gramEnd"/>
            <w:r w:rsidRPr="0028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2862AC" w:rsidRPr="002862AC" w:rsidRDefault="002862AC" w:rsidP="0002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8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</w:tr>
      <w:tr w:rsidR="00F24437" w:rsidRPr="00F24437" w:rsidTr="00021F4B">
        <w:trPr>
          <w:trHeight w:val="276"/>
        </w:trPr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2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Yana</w:t>
            </w:r>
            <w:proofErr w:type="spellEnd"/>
            <w:r w:rsidRPr="002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2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Liss</w:t>
            </w:r>
            <w:proofErr w:type="spellEnd"/>
            <w:r w:rsidRPr="002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Soares Gomes</w:t>
            </w:r>
          </w:p>
        </w:tc>
        <w:tc>
          <w:tcPr>
            <w:tcW w:w="8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Alfabetização/Letramento. Ensino de Leitura e Produção Textual. Análise do livro didático de Língua Portuguesa. Gêneros Textuais e Ensino de Língua Portuguesa.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8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F24437" w:rsidRPr="00F24437" w:rsidTr="00021F4B">
        <w:trPr>
          <w:trHeight w:val="276"/>
        </w:trPr>
        <w:tc>
          <w:tcPr>
            <w:tcW w:w="4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24437" w:rsidRPr="00F24437" w:rsidTr="00021F4B">
        <w:trPr>
          <w:trHeight w:val="276"/>
        </w:trPr>
        <w:tc>
          <w:tcPr>
            <w:tcW w:w="4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24437" w:rsidRPr="00F24437" w:rsidTr="00021F4B">
        <w:trPr>
          <w:trHeight w:val="276"/>
        </w:trPr>
        <w:tc>
          <w:tcPr>
            <w:tcW w:w="4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24437" w:rsidRPr="00F24437" w:rsidTr="00021F4B">
        <w:trPr>
          <w:trHeight w:val="276"/>
        </w:trPr>
        <w:tc>
          <w:tcPr>
            <w:tcW w:w="4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24437" w:rsidRPr="00F24437" w:rsidTr="00021F4B">
        <w:trPr>
          <w:trHeight w:val="227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Leonardo Brandão Marques</w:t>
            </w:r>
          </w:p>
        </w:tc>
        <w:tc>
          <w:tcPr>
            <w:tcW w:w="8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Informatização do ensino, análise do comportamento, </w:t>
            </w:r>
            <w:proofErr w:type="gramStart"/>
            <w:r w:rsidRPr="0028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alfabetização</w:t>
            </w:r>
            <w:proofErr w:type="gramEnd"/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862AC" w:rsidRPr="002862AC" w:rsidRDefault="002862AC" w:rsidP="0002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8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</w:tr>
      <w:tr w:rsidR="00F24437" w:rsidRPr="00F24437" w:rsidTr="00021F4B">
        <w:trPr>
          <w:trHeight w:val="276"/>
        </w:trPr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86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Elisangela Leal de Oliveira Mercado</w:t>
            </w:r>
          </w:p>
        </w:tc>
        <w:tc>
          <w:tcPr>
            <w:tcW w:w="8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862AC" w:rsidRPr="002862AC" w:rsidRDefault="00F24437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Educação E</w:t>
            </w:r>
            <w:r w:rsidR="002862AC" w:rsidRPr="0028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special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2862AC" w:rsidRPr="002862AC" w:rsidRDefault="002862AC" w:rsidP="0002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86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</w:tr>
      <w:tr w:rsidR="00F24437" w:rsidRPr="00F24437" w:rsidTr="00021F4B">
        <w:trPr>
          <w:trHeight w:val="276"/>
        </w:trPr>
        <w:tc>
          <w:tcPr>
            <w:tcW w:w="4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24437" w:rsidRPr="00F24437" w:rsidTr="00021F4B">
        <w:trPr>
          <w:trHeight w:val="276"/>
        </w:trPr>
        <w:tc>
          <w:tcPr>
            <w:tcW w:w="4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2AC" w:rsidRPr="002862AC" w:rsidRDefault="002862AC" w:rsidP="0002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2862AC" w:rsidRPr="00F24437" w:rsidRDefault="002862AC">
      <w:pPr>
        <w:rPr>
          <w:rFonts w:ascii="Times New Roman" w:hAnsi="Times New Roman" w:cs="Times New Roman"/>
          <w:sz w:val="24"/>
          <w:szCs w:val="24"/>
        </w:rPr>
      </w:pPr>
    </w:p>
    <w:sectPr w:rsidR="002862AC" w:rsidRPr="00F24437" w:rsidSect="00A729B9">
      <w:pgSz w:w="16838" w:h="11906" w:orient="landscape"/>
      <w:pgMar w:top="113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6D9" w:rsidRDefault="00ED76D9" w:rsidP="00021F4B">
      <w:pPr>
        <w:spacing w:after="0" w:line="240" w:lineRule="auto"/>
      </w:pPr>
      <w:r>
        <w:separator/>
      </w:r>
    </w:p>
  </w:endnote>
  <w:endnote w:type="continuationSeparator" w:id="0">
    <w:p w:rsidR="00ED76D9" w:rsidRDefault="00ED76D9" w:rsidP="00021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6D9" w:rsidRDefault="00ED76D9" w:rsidP="00021F4B">
      <w:pPr>
        <w:spacing w:after="0" w:line="240" w:lineRule="auto"/>
      </w:pPr>
      <w:r>
        <w:separator/>
      </w:r>
    </w:p>
  </w:footnote>
  <w:footnote w:type="continuationSeparator" w:id="0">
    <w:p w:rsidR="00ED76D9" w:rsidRDefault="00ED76D9" w:rsidP="00021F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E26"/>
    <w:rsid w:val="00021F4B"/>
    <w:rsid w:val="002862AC"/>
    <w:rsid w:val="003C6438"/>
    <w:rsid w:val="00451013"/>
    <w:rsid w:val="005D00C3"/>
    <w:rsid w:val="006614B9"/>
    <w:rsid w:val="00700AF0"/>
    <w:rsid w:val="008A4E26"/>
    <w:rsid w:val="00A729B9"/>
    <w:rsid w:val="00DC7EC7"/>
    <w:rsid w:val="00DD5FF9"/>
    <w:rsid w:val="00ED76D9"/>
    <w:rsid w:val="00F2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E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5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xxmsonormal">
    <w:name w:val="x_x_xmsonormal"/>
    <w:basedOn w:val="Normal"/>
    <w:rsid w:val="00DD5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xmsonormal">
    <w:name w:val="x_x_msonormal"/>
    <w:basedOn w:val="Normal"/>
    <w:rsid w:val="00DD5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D5FF9"/>
    <w:rPr>
      <w:color w:val="0000FF"/>
      <w:u w:val="single"/>
    </w:rPr>
  </w:style>
  <w:style w:type="paragraph" w:styleId="SemEspaamento">
    <w:name w:val="No Spacing"/>
    <w:uiPriority w:val="1"/>
    <w:qFormat/>
    <w:rsid w:val="00021F4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21F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1F4B"/>
  </w:style>
  <w:style w:type="paragraph" w:styleId="Rodap">
    <w:name w:val="footer"/>
    <w:basedOn w:val="Normal"/>
    <w:link w:val="RodapChar"/>
    <w:uiPriority w:val="99"/>
    <w:unhideWhenUsed/>
    <w:rsid w:val="00021F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1F4B"/>
  </w:style>
  <w:style w:type="paragraph" w:styleId="Textodebalo">
    <w:name w:val="Balloon Text"/>
    <w:basedOn w:val="Normal"/>
    <w:link w:val="TextodebaloChar"/>
    <w:uiPriority w:val="99"/>
    <w:semiHidden/>
    <w:unhideWhenUsed/>
    <w:rsid w:val="00021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E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5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xxmsonormal">
    <w:name w:val="x_x_xmsonormal"/>
    <w:basedOn w:val="Normal"/>
    <w:rsid w:val="00DD5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xmsonormal">
    <w:name w:val="x_x_msonormal"/>
    <w:basedOn w:val="Normal"/>
    <w:rsid w:val="00DD5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D5FF9"/>
    <w:rPr>
      <w:color w:val="0000FF"/>
      <w:u w:val="single"/>
    </w:rPr>
  </w:style>
  <w:style w:type="paragraph" w:styleId="SemEspaamento">
    <w:name w:val="No Spacing"/>
    <w:uiPriority w:val="1"/>
    <w:qFormat/>
    <w:rsid w:val="00021F4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21F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1F4B"/>
  </w:style>
  <w:style w:type="paragraph" w:styleId="Rodap">
    <w:name w:val="footer"/>
    <w:basedOn w:val="Normal"/>
    <w:link w:val="RodapChar"/>
    <w:uiPriority w:val="99"/>
    <w:unhideWhenUsed/>
    <w:rsid w:val="00021F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1F4B"/>
  </w:style>
  <w:style w:type="paragraph" w:styleId="Textodebalo">
    <w:name w:val="Balloon Text"/>
    <w:basedOn w:val="Normal"/>
    <w:link w:val="TextodebaloChar"/>
    <w:uiPriority w:val="99"/>
    <w:semiHidden/>
    <w:unhideWhenUsed/>
    <w:rsid w:val="00021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2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pc 1</cp:lastModifiedBy>
  <cp:revision>3</cp:revision>
  <dcterms:created xsi:type="dcterms:W3CDTF">2018-05-26T03:41:00Z</dcterms:created>
  <dcterms:modified xsi:type="dcterms:W3CDTF">2018-05-26T03:42:00Z</dcterms:modified>
</cp:coreProperties>
</file>